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EF" w:rsidRPr="00CC62EF" w:rsidRDefault="00CC62EF" w:rsidP="00CC62EF">
      <w:pPr>
        <w:pStyle w:val="NoSpacing"/>
        <w:rPr>
          <w:rFonts w:asciiTheme="minorHAnsi" w:hAnsiTheme="minorHAnsi" w:cstheme="minorHAnsi"/>
          <w:b/>
          <w:szCs w:val="24"/>
        </w:rPr>
      </w:pPr>
      <w:r w:rsidRPr="00CC62EF">
        <w:rPr>
          <w:rFonts w:asciiTheme="minorHAnsi" w:hAnsiTheme="minorHAnsi" w:cstheme="minorHAnsi"/>
          <w:b/>
          <w:szCs w:val="24"/>
        </w:rPr>
        <w:t>ATTENTION ALL GREENE COUNTY GYMS &amp; FITNESS CENTERS:</w:t>
      </w:r>
    </w:p>
    <w:p w:rsidR="00CC62EF" w:rsidRPr="00CC62EF" w:rsidRDefault="00CC62EF" w:rsidP="00CC62EF">
      <w:pPr>
        <w:pStyle w:val="NoSpacing"/>
        <w:rPr>
          <w:rFonts w:asciiTheme="minorHAnsi" w:hAnsiTheme="minorHAnsi" w:cstheme="minorHAnsi"/>
          <w:szCs w:val="24"/>
        </w:rPr>
      </w:pPr>
    </w:p>
    <w:p w:rsidR="00CC62EF" w:rsidRPr="00CC62EF" w:rsidRDefault="00CC62EF" w:rsidP="00CC62EF">
      <w:pPr>
        <w:pStyle w:val="NoSpacing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The State of New York is allowing the re-opening of indoor activities at all gyms a</w:t>
      </w:r>
      <w:r w:rsidR="00BD3829">
        <w:rPr>
          <w:rFonts w:asciiTheme="minorHAnsi" w:hAnsiTheme="minorHAnsi" w:cstheme="minorHAnsi"/>
          <w:szCs w:val="24"/>
        </w:rPr>
        <w:t xml:space="preserve">nd fitness centers beginning </w:t>
      </w:r>
      <w:r w:rsidRPr="00CC62EF">
        <w:rPr>
          <w:rFonts w:asciiTheme="minorHAnsi" w:hAnsiTheme="minorHAnsi" w:cstheme="minorHAnsi"/>
          <w:szCs w:val="24"/>
        </w:rPr>
        <w:t>Monday</w:t>
      </w:r>
      <w:r w:rsidR="00BD3829">
        <w:rPr>
          <w:rFonts w:asciiTheme="minorHAnsi" w:hAnsiTheme="minorHAnsi" w:cstheme="minorHAnsi"/>
          <w:szCs w:val="24"/>
        </w:rPr>
        <w:t>,</w:t>
      </w:r>
      <w:r w:rsidRPr="00CC62EF">
        <w:rPr>
          <w:rFonts w:asciiTheme="minorHAnsi" w:hAnsiTheme="minorHAnsi" w:cstheme="minorHAnsi"/>
          <w:szCs w:val="24"/>
        </w:rPr>
        <w:t xml:space="preserve"> August 24, 2020, with restrictions and are subject to a mandatory inspection of your facility within two weeks of re-opening by Greene County </w:t>
      </w:r>
      <w:r>
        <w:rPr>
          <w:rFonts w:asciiTheme="minorHAnsi" w:hAnsiTheme="minorHAnsi" w:cstheme="minorHAnsi"/>
          <w:szCs w:val="24"/>
        </w:rPr>
        <w:t>Public Health (GCPH)</w:t>
      </w:r>
      <w:r w:rsidRPr="00CC62EF">
        <w:rPr>
          <w:rFonts w:asciiTheme="minorHAnsi" w:hAnsiTheme="minorHAnsi" w:cstheme="minorHAnsi"/>
          <w:szCs w:val="24"/>
        </w:rPr>
        <w:t>.</w:t>
      </w:r>
    </w:p>
    <w:p w:rsidR="00CC62EF" w:rsidRDefault="00CC62EF" w:rsidP="00CC62EF">
      <w:pPr>
        <w:pStyle w:val="NoSpacing"/>
        <w:rPr>
          <w:rFonts w:asciiTheme="minorHAnsi" w:hAnsiTheme="minorHAnsi" w:cstheme="minorHAnsi"/>
          <w:szCs w:val="24"/>
        </w:rPr>
      </w:pPr>
    </w:p>
    <w:p w:rsidR="00CC62EF" w:rsidRDefault="00CC62EF" w:rsidP="00CC62EF">
      <w:pPr>
        <w:pStyle w:val="NoSpacing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 xml:space="preserve">In order to comply with this State mandate, </w:t>
      </w:r>
      <w:r w:rsidR="00BD3829">
        <w:rPr>
          <w:rFonts w:asciiTheme="minorHAnsi" w:hAnsiTheme="minorHAnsi" w:cstheme="minorHAnsi"/>
          <w:szCs w:val="24"/>
        </w:rPr>
        <w:t>Greene</w:t>
      </w:r>
      <w:r w:rsidRPr="00CC62EF">
        <w:rPr>
          <w:rFonts w:asciiTheme="minorHAnsi" w:hAnsiTheme="minorHAnsi" w:cstheme="minorHAnsi"/>
          <w:szCs w:val="24"/>
        </w:rPr>
        <w:t xml:space="preserve"> County is requiring the</w:t>
      </w:r>
      <w:r>
        <w:rPr>
          <w:rFonts w:asciiTheme="minorHAnsi" w:hAnsiTheme="minorHAnsi" w:cstheme="minorHAnsi"/>
          <w:szCs w:val="24"/>
        </w:rPr>
        <w:t xml:space="preserve"> following application process:</w:t>
      </w:r>
    </w:p>
    <w:p w:rsidR="00CC62EF" w:rsidRDefault="00CC62EF" w:rsidP="00CC62EF">
      <w:pPr>
        <w:pStyle w:val="NoSpacing"/>
        <w:rPr>
          <w:rFonts w:asciiTheme="minorHAnsi" w:hAnsiTheme="minorHAnsi" w:cstheme="minorHAnsi"/>
          <w:szCs w:val="24"/>
        </w:rPr>
      </w:pPr>
    </w:p>
    <w:p w:rsidR="00CC62EF" w:rsidRDefault="00CC62EF" w:rsidP="00CC62EF">
      <w:pPr>
        <w:pStyle w:val="NoSpacing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All gyms/fitness centers wishing to re-open indoor activities </w:t>
      </w:r>
      <w:r w:rsidRPr="00CC62EF">
        <w:rPr>
          <w:rStyle w:val="Strong"/>
          <w:rFonts w:asciiTheme="minorHAnsi" w:hAnsiTheme="minorHAnsi" w:cstheme="minorHAnsi"/>
          <w:color w:val="171717"/>
          <w:szCs w:val="24"/>
          <w:u w:val="single"/>
          <w:bdr w:val="none" w:sz="0" w:space="0" w:color="auto" w:frame="1"/>
        </w:rPr>
        <w:t>MUST APPLY</w:t>
      </w:r>
      <w:r w:rsidRPr="00CC62EF">
        <w:rPr>
          <w:rStyle w:val="Strong"/>
          <w:rFonts w:asciiTheme="minorHAnsi" w:hAnsiTheme="minorHAnsi" w:cstheme="minorHAnsi"/>
          <w:color w:val="171717"/>
          <w:szCs w:val="24"/>
          <w:bdr w:val="none" w:sz="0" w:space="0" w:color="auto" w:frame="1"/>
        </w:rPr>
        <w:t> </w:t>
      </w:r>
      <w:r w:rsidRPr="00CC62EF">
        <w:rPr>
          <w:rFonts w:asciiTheme="minorHAnsi" w:hAnsiTheme="minorHAnsi" w:cstheme="minorHAnsi"/>
          <w:szCs w:val="24"/>
        </w:rPr>
        <w:t xml:space="preserve">to do so by sending an email to </w:t>
      </w:r>
      <w:hyperlink r:id="rId7" w:history="1">
        <w:r w:rsidRPr="00CC62EF">
          <w:rPr>
            <w:rStyle w:val="Hyperlink"/>
            <w:rFonts w:asciiTheme="minorHAnsi" w:hAnsiTheme="minorHAnsi" w:cstheme="minorHAnsi"/>
            <w:szCs w:val="24"/>
          </w:rPr>
          <w:t>publichealth@discovergreene.com</w:t>
        </w:r>
      </w:hyperlink>
      <w:r w:rsidRPr="00CC62EF">
        <w:rPr>
          <w:rFonts w:asciiTheme="minorHAnsi" w:hAnsiTheme="minorHAnsi" w:cstheme="minorHAnsi"/>
          <w:szCs w:val="24"/>
        </w:rPr>
        <w:t xml:space="preserve"> and provide the following information:</w:t>
      </w:r>
    </w:p>
    <w:p w:rsidR="006B477E" w:rsidRPr="00CC62EF" w:rsidRDefault="006B477E" w:rsidP="00CC62EF">
      <w:pPr>
        <w:pStyle w:val="NoSpacing"/>
        <w:rPr>
          <w:rFonts w:asciiTheme="minorHAnsi" w:hAnsiTheme="minorHAnsi" w:cstheme="minorHAnsi"/>
          <w:szCs w:val="24"/>
        </w:rPr>
      </w:pPr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Legal name, address and phone number of the business.</w:t>
      </w:r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Town, City, or Village where the business is located.</w:t>
      </w:r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Current hours of operation Monday-Friday.</w:t>
      </w:r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The name of the legal owner of the business.</w:t>
      </w:r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The name of the responsible person(s) at the business who will be ensuring on-going compliance with the requirements of the State mandate.</w:t>
      </w:r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Posted legal occupancy limit of the business (prior to the required 33% reduction). If not known, this can be obtained by contacting your local Building Department.</w:t>
      </w:r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State whether your gym offers indoor classes and what type. Under the State mandate, the County must approve the offering of indoor classes.</w:t>
      </w:r>
    </w:p>
    <w:p w:rsidR="00CC62EF" w:rsidRPr="00CC62EF" w:rsidRDefault="00CC62EF" w:rsidP="00BD3829">
      <w:pPr>
        <w:pStyle w:val="NoSpacing"/>
        <w:numPr>
          <w:ilvl w:val="0"/>
          <w:numId w:val="2"/>
        </w:numPr>
        <w:spacing w:line="276" w:lineRule="auto"/>
        <w:ind w:right="360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 xml:space="preserve">Proof that you have read and affirmed the New York State Department of Health’s Interim Guidance for Gym’s and Fitness Centers. The document is available </w:t>
      </w:r>
      <w:r w:rsidR="00BD3829">
        <w:rPr>
          <w:rFonts w:asciiTheme="minorHAnsi" w:hAnsiTheme="minorHAnsi" w:cstheme="minorHAnsi"/>
          <w:szCs w:val="24"/>
        </w:rPr>
        <w:t>h</w:t>
      </w:r>
      <w:r w:rsidRPr="00CC62EF">
        <w:rPr>
          <w:rFonts w:asciiTheme="minorHAnsi" w:hAnsiTheme="minorHAnsi" w:cstheme="minorHAnsi"/>
          <w:szCs w:val="24"/>
        </w:rPr>
        <w:t>ere:</w:t>
      </w:r>
      <w:r w:rsidR="00BD3829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6B477E" w:rsidRPr="0072724B">
          <w:rPr>
            <w:rStyle w:val="Hyperlink"/>
            <w:rFonts w:asciiTheme="minorHAnsi" w:hAnsiTheme="minorHAnsi" w:cstheme="minorHAnsi"/>
            <w:sz w:val="22"/>
            <w:szCs w:val="24"/>
            <w:bdr w:val="none" w:sz="0" w:space="0" w:color="auto" w:frame="1"/>
          </w:rPr>
          <w:t>https://www.governor.ny.gov/sites/governor.ny.gov/files/atoms/files/Gyms_and_Fitness_Centers_Detailed_Guidelines.pdf</w:t>
        </w:r>
      </w:hyperlink>
      <w:r w:rsidRPr="00CC62EF">
        <w:rPr>
          <w:rFonts w:asciiTheme="minorHAnsi" w:hAnsiTheme="minorHAnsi" w:cstheme="minorHAnsi"/>
          <w:sz w:val="22"/>
          <w:szCs w:val="24"/>
        </w:rPr>
        <w:t> </w:t>
      </w:r>
    </w:p>
    <w:p w:rsidR="00CC62EF" w:rsidRPr="00CC62EF" w:rsidRDefault="00CC62EF" w:rsidP="00CC62EF">
      <w:pPr>
        <w:pStyle w:val="NoSpacing"/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You will need to click the link at the end of the document to fill out this form:         </w:t>
      </w:r>
      <w:hyperlink r:id="rId9" w:history="1">
        <w:r w:rsidRPr="00CC62EF">
          <w:rPr>
            <w:rStyle w:val="Hyperlink"/>
            <w:rFonts w:asciiTheme="minorHAnsi" w:hAnsiTheme="minorHAnsi" w:cstheme="minorHAnsi"/>
            <w:color w:val="20360A"/>
            <w:sz w:val="22"/>
            <w:szCs w:val="24"/>
            <w:bdr w:val="none" w:sz="0" w:space="0" w:color="auto" w:frame="1"/>
          </w:rPr>
          <w:t>https://forms.ny.gov/s3/ny-forward-affirmation</w:t>
        </w:r>
      </w:hyperlink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CC62EF">
        <w:rPr>
          <w:rFonts w:asciiTheme="minorHAnsi" w:hAnsiTheme="minorHAnsi" w:cstheme="minorHAnsi"/>
          <w:szCs w:val="24"/>
        </w:rPr>
        <w:t>Once you have completed the affirmation form, screenshot it or print the screen and scan it into an attachment to send along with your email.</w:t>
      </w:r>
    </w:p>
    <w:p w:rsidR="00CC62EF" w:rsidRPr="00CC62EF" w:rsidRDefault="00CC62EF" w:rsidP="00CC62EF">
      <w:pPr>
        <w:pStyle w:val="NoSpacing"/>
        <w:numPr>
          <w:ilvl w:val="0"/>
          <w:numId w:val="2"/>
        </w:numPr>
        <w:spacing w:line="276" w:lineRule="auto"/>
        <w:ind w:hanging="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GCPH</w:t>
      </w:r>
      <w:r w:rsidRPr="00CC62EF">
        <w:rPr>
          <w:rFonts w:asciiTheme="minorHAnsi" w:hAnsiTheme="minorHAnsi" w:cstheme="minorHAnsi"/>
          <w:szCs w:val="24"/>
        </w:rPr>
        <w:t xml:space="preserve"> staff will monitor the applications coming into this email account. </w:t>
      </w:r>
    </w:p>
    <w:p w:rsidR="00CC62EF" w:rsidRPr="00CC62EF" w:rsidRDefault="00CC62EF" w:rsidP="00CC62EF">
      <w:pPr>
        <w:pStyle w:val="NoSpacing"/>
        <w:rPr>
          <w:rFonts w:asciiTheme="minorHAnsi" w:hAnsiTheme="minorHAnsi" w:cstheme="minorHAnsi"/>
          <w:szCs w:val="24"/>
        </w:rPr>
      </w:pPr>
    </w:p>
    <w:p w:rsidR="00FD45B7" w:rsidRPr="00CC62EF" w:rsidRDefault="00CC62EF" w:rsidP="00CC62EF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 contact Greene</w:t>
      </w:r>
      <w:r w:rsidRPr="00CC62EF">
        <w:rPr>
          <w:rFonts w:asciiTheme="minorHAnsi" w:hAnsiTheme="minorHAnsi" w:cstheme="minorHAnsi"/>
          <w:szCs w:val="24"/>
        </w:rPr>
        <w:t xml:space="preserve"> County </w:t>
      </w:r>
      <w:r>
        <w:rPr>
          <w:rFonts w:asciiTheme="minorHAnsi" w:hAnsiTheme="minorHAnsi" w:cstheme="minorHAnsi"/>
          <w:szCs w:val="24"/>
        </w:rPr>
        <w:t>Public Health at (518) 719-3600</w:t>
      </w:r>
      <w:r w:rsidRPr="00CC62EF">
        <w:rPr>
          <w:rFonts w:asciiTheme="minorHAnsi" w:hAnsiTheme="minorHAnsi" w:cstheme="minorHAnsi"/>
          <w:szCs w:val="24"/>
        </w:rPr>
        <w:t xml:space="preserve"> Monday</w:t>
      </w:r>
      <w:r>
        <w:rPr>
          <w:rFonts w:asciiTheme="minorHAnsi" w:hAnsiTheme="minorHAnsi" w:cstheme="minorHAnsi"/>
          <w:szCs w:val="24"/>
        </w:rPr>
        <w:t>-Friday between the hours of 8:30 am and 4:3</w:t>
      </w:r>
      <w:r w:rsidRPr="00CC62EF">
        <w:rPr>
          <w:rFonts w:asciiTheme="minorHAnsi" w:hAnsiTheme="minorHAnsi" w:cstheme="minorHAnsi"/>
          <w:szCs w:val="24"/>
        </w:rPr>
        <w:t>0 pm if you have any questions.</w:t>
      </w:r>
    </w:p>
    <w:p w:rsidR="00CC62EF" w:rsidRPr="00CC62EF" w:rsidRDefault="00CC62EF" w:rsidP="00CC62EF">
      <w:pPr>
        <w:pStyle w:val="NoSpacing"/>
        <w:rPr>
          <w:rFonts w:asciiTheme="minorHAnsi" w:eastAsia="Arial Unicode MS" w:hAnsiTheme="minorHAnsi" w:cstheme="minorHAnsi"/>
          <w:szCs w:val="24"/>
        </w:rPr>
      </w:pPr>
    </w:p>
    <w:sectPr w:rsidR="00CC62EF" w:rsidRPr="00CC62EF" w:rsidSect="00CC62EF">
      <w:headerReference w:type="default" r:id="rId10"/>
      <w:pgSz w:w="12240" w:h="15840"/>
      <w:pgMar w:top="720" w:right="108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8E" w:rsidRDefault="00D8708E" w:rsidP="00932066">
      <w:r>
        <w:separator/>
      </w:r>
    </w:p>
  </w:endnote>
  <w:endnote w:type="continuationSeparator" w:id="0">
    <w:p w:rsidR="00D8708E" w:rsidRDefault="00D8708E" w:rsidP="0093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ther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8E" w:rsidRDefault="00D8708E" w:rsidP="00932066">
      <w:r>
        <w:separator/>
      </w:r>
    </w:p>
  </w:footnote>
  <w:footnote w:type="continuationSeparator" w:id="0">
    <w:p w:rsidR="00D8708E" w:rsidRDefault="00D8708E" w:rsidP="0093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tblLayout w:type="fixed"/>
      <w:tblLook w:val="0000" w:firstRow="0" w:lastRow="0" w:firstColumn="0" w:lastColumn="0" w:noHBand="0" w:noVBand="0"/>
    </w:tblPr>
    <w:tblGrid>
      <w:gridCol w:w="2787"/>
      <w:gridCol w:w="7671"/>
    </w:tblGrid>
    <w:tr w:rsidR="00FD45B7" w:rsidTr="00FD45B7">
      <w:trPr>
        <w:trHeight w:val="2337"/>
      </w:trPr>
      <w:tc>
        <w:tcPr>
          <w:tcW w:w="2787" w:type="dxa"/>
        </w:tcPr>
        <w:p w:rsidR="00FD45B7" w:rsidRDefault="00FD45B7" w:rsidP="00FD45B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1242566" cy="1152525"/>
                <wp:effectExtent l="0" t="0" r="0" b="0"/>
                <wp:wrapNone/>
                <wp:docPr id="1" name="Picture 1" descr="seal-greene-coun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-greene-coun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381" cy="1154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1" w:type="dxa"/>
        </w:tcPr>
        <w:p w:rsidR="00FD45B7" w:rsidRPr="00450D1B" w:rsidRDefault="00FD45B7" w:rsidP="00AF4F6B">
          <w:pPr>
            <w:pStyle w:val="Header"/>
            <w:ind w:right="-18"/>
            <w:jc w:val="right"/>
            <w:rPr>
              <w:rFonts w:ascii="Times New Roman" w:hAnsi="Times New Roman" w:cs="Times New Roman"/>
              <w:b/>
              <w:sz w:val="24"/>
              <w:szCs w:val="40"/>
            </w:rPr>
          </w:pPr>
          <w:r w:rsidRPr="00932066">
            <w:rPr>
              <w:rFonts w:ascii="Bookman Old Style" w:hAnsi="Bookman Old Style"/>
              <w:b/>
              <w:sz w:val="24"/>
              <w:szCs w:val="40"/>
            </w:rPr>
            <w:t xml:space="preserve">               </w:t>
          </w:r>
          <w:r>
            <w:rPr>
              <w:rFonts w:ascii="Bookman Old Style" w:hAnsi="Bookman Old Style"/>
              <w:b/>
              <w:sz w:val="24"/>
              <w:szCs w:val="40"/>
            </w:rPr>
            <w:t xml:space="preserve">       </w:t>
          </w:r>
          <w:r w:rsidRPr="00450D1B">
            <w:rPr>
              <w:rFonts w:ascii="Times New Roman" w:hAnsi="Times New Roman" w:cs="Times New Roman"/>
              <w:b/>
              <w:sz w:val="24"/>
              <w:szCs w:val="40"/>
            </w:rPr>
            <w:t>Greene County Public Health Department</w:t>
          </w:r>
        </w:p>
        <w:p w:rsidR="00FD45B7" w:rsidRPr="00450D1B" w:rsidRDefault="00FD45B7" w:rsidP="00FD45B7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40"/>
            </w:rPr>
          </w:pPr>
          <w:r w:rsidRPr="00450D1B">
            <w:rPr>
              <w:rFonts w:ascii="Times New Roman" w:hAnsi="Times New Roman" w:cs="Times New Roman"/>
              <w:b/>
              <w:sz w:val="24"/>
              <w:szCs w:val="40"/>
            </w:rPr>
            <w:t>411 Main Street, Suite 300</w:t>
          </w:r>
        </w:p>
        <w:p w:rsidR="00FD45B7" w:rsidRPr="00450D1B" w:rsidRDefault="00FD45B7" w:rsidP="00FD45B7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40"/>
            </w:rPr>
          </w:pPr>
          <w:r w:rsidRPr="00450D1B">
            <w:rPr>
              <w:rFonts w:ascii="Times New Roman" w:hAnsi="Times New Roman" w:cs="Times New Roman"/>
              <w:b/>
              <w:sz w:val="24"/>
              <w:szCs w:val="40"/>
            </w:rPr>
            <w:t>Catskill, NY  12414</w:t>
          </w:r>
        </w:p>
        <w:p w:rsidR="00FD45B7" w:rsidRPr="00450D1B" w:rsidRDefault="00FD45B7" w:rsidP="00FD45B7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40"/>
            </w:rPr>
          </w:pPr>
          <w:r w:rsidRPr="00450D1B">
            <w:rPr>
              <w:rFonts w:ascii="Times New Roman" w:hAnsi="Times New Roman" w:cs="Times New Roman"/>
              <w:b/>
              <w:sz w:val="24"/>
              <w:szCs w:val="40"/>
            </w:rPr>
            <w:t>Phone (518) 719-3600</w:t>
          </w:r>
        </w:p>
        <w:p w:rsidR="00FD45B7" w:rsidRPr="00450D1B" w:rsidRDefault="00EF6EBB" w:rsidP="00FD45B7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40"/>
            </w:rPr>
          </w:pPr>
          <w:r>
            <w:rPr>
              <w:rFonts w:ascii="Times New Roman" w:hAnsi="Times New Roman" w:cs="Times New Roman"/>
              <w:b/>
              <w:sz w:val="24"/>
              <w:szCs w:val="40"/>
            </w:rPr>
            <w:t>Fax (518) 719-3781</w:t>
          </w:r>
        </w:p>
        <w:p w:rsidR="00FD45B7" w:rsidRPr="00450D1B" w:rsidRDefault="00FD45B7" w:rsidP="00FD45B7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40"/>
            </w:rPr>
          </w:pPr>
        </w:p>
        <w:p w:rsidR="00FD45B7" w:rsidRPr="00450D1B" w:rsidRDefault="00FD45B7" w:rsidP="00FD45B7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40"/>
            </w:rPr>
          </w:pPr>
          <w:r w:rsidRPr="00450D1B">
            <w:rPr>
              <w:rFonts w:ascii="Times New Roman" w:hAnsi="Times New Roman" w:cs="Times New Roman"/>
              <w:b/>
              <w:sz w:val="24"/>
              <w:szCs w:val="40"/>
            </w:rPr>
            <w:t>Kimberly Kaplan, MA, RN</w:t>
          </w:r>
          <w:r w:rsidR="0089023A">
            <w:rPr>
              <w:rFonts w:ascii="Times New Roman" w:hAnsi="Times New Roman" w:cs="Times New Roman"/>
              <w:b/>
              <w:sz w:val="24"/>
              <w:szCs w:val="40"/>
            </w:rPr>
            <w:t>, CPH</w:t>
          </w:r>
        </w:p>
        <w:p w:rsidR="00FD45B7" w:rsidRPr="00932066" w:rsidRDefault="00FD45B7" w:rsidP="00932066">
          <w:pPr>
            <w:pStyle w:val="Header"/>
            <w:jc w:val="right"/>
            <w:rPr>
              <w:rFonts w:ascii="Bookman Old Style" w:hAnsi="Bookman Old Style"/>
              <w:szCs w:val="40"/>
            </w:rPr>
          </w:pPr>
          <w:r w:rsidRPr="00450D1B">
            <w:rPr>
              <w:rFonts w:ascii="Times New Roman" w:hAnsi="Times New Roman" w:cs="Times New Roman"/>
              <w:b/>
              <w:sz w:val="24"/>
              <w:szCs w:val="40"/>
            </w:rPr>
            <w:t>Director of Public Health</w:t>
          </w:r>
        </w:p>
      </w:tc>
    </w:tr>
  </w:tbl>
  <w:p w:rsidR="00FD45B7" w:rsidRDefault="00FD4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CD7"/>
    <w:multiLevelType w:val="multilevel"/>
    <w:tmpl w:val="A28A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53EA0"/>
    <w:multiLevelType w:val="hybridMultilevel"/>
    <w:tmpl w:val="8D66E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066"/>
    <w:rsid w:val="000E5005"/>
    <w:rsid w:val="00100470"/>
    <w:rsid w:val="002009B7"/>
    <w:rsid w:val="00201F3C"/>
    <w:rsid w:val="00212D92"/>
    <w:rsid w:val="00223741"/>
    <w:rsid w:val="00262217"/>
    <w:rsid w:val="00450D1B"/>
    <w:rsid w:val="004600BC"/>
    <w:rsid w:val="00482933"/>
    <w:rsid w:val="005A139A"/>
    <w:rsid w:val="006B477E"/>
    <w:rsid w:val="006C5572"/>
    <w:rsid w:val="00721A32"/>
    <w:rsid w:val="00815B41"/>
    <w:rsid w:val="0089023A"/>
    <w:rsid w:val="008E2A36"/>
    <w:rsid w:val="00932066"/>
    <w:rsid w:val="009623F7"/>
    <w:rsid w:val="00970BCF"/>
    <w:rsid w:val="009F31FE"/>
    <w:rsid w:val="00A01AC3"/>
    <w:rsid w:val="00AF4F6B"/>
    <w:rsid w:val="00BB1281"/>
    <w:rsid w:val="00BD3829"/>
    <w:rsid w:val="00C60F2F"/>
    <w:rsid w:val="00C85B7F"/>
    <w:rsid w:val="00CC62EF"/>
    <w:rsid w:val="00D8708E"/>
    <w:rsid w:val="00DD58E2"/>
    <w:rsid w:val="00E03227"/>
    <w:rsid w:val="00E85533"/>
    <w:rsid w:val="00EA70C8"/>
    <w:rsid w:val="00EF6EBB"/>
    <w:rsid w:val="00F42F30"/>
    <w:rsid w:val="00F91078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549F80-5824-457F-BDBF-58C2EF3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66"/>
    <w:pPr>
      <w:spacing w:after="0" w:line="240" w:lineRule="auto"/>
    </w:pPr>
    <w:rPr>
      <w:rFonts w:ascii="Southern" w:eastAsia="Times New Roman" w:hAnsi="Souther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2066"/>
  </w:style>
  <w:style w:type="paragraph" w:styleId="Footer">
    <w:name w:val="footer"/>
    <w:basedOn w:val="Normal"/>
    <w:link w:val="FooterChar"/>
    <w:uiPriority w:val="99"/>
    <w:unhideWhenUsed/>
    <w:rsid w:val="009320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2066"/>
  </w:style>
  <w:style w:type="paragraph" w:styleId="BalloonText">
    <w:name w:val="Balloon Text"/>
    <w:basedOn w:val="Normal"/>
    <w:link w:val="BalloonTextChar"/>
    <w:uiPriority w:val="99"/>
    <w:semiHidden/>
    <w:unhideWhenUsed/>
    <w:rsid w:val="0093206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5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62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C62EF"/>
    <w:rPr>
      <w:b/>
      <w:bCs/>
    </w:rPr>
  </w:style>
  <w:style w:type="paragraph" w:styleId="NoSpacing">
    <w:name w:val="No Spacing"/>
    <w:uiPriority w:val="1"/>
    <w:qFormat/>
    <w:rsid w:val="00CC62EF"/>
    <w:pPr>
      <w:spacing w:after="0" w:line="240" w:lineRule="auto"/>
    </w:pPr>
    <w:rPr>
      <w:rFonts w:ascii="Southern" w:eastAsia="Times New Roman" w:hAnsi="Souther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ny.gov/sites/governor.ny.gov/files/atoms/files/Gyms_and_Fitness_Centers_Detailed_Guid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health@discovergree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ny.gov/s3/ny-forward-affi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ndonnelly</dc:creator>
  <cp:lastModifiedBy>Jennifer Passero</cp:lastModifiedBy>
  <cp:revision>4</cp:revision>
  <cp:lastPrinted>2020-08-25T12:41:00Z</cp:lastPrinted>
  <dcterms:created xsi:type="dcterms:W3CDTF">2020-08-24T20:27:00Z</dcterms:created>
  <dcterms:modified xsi:type="dcterms:W3CDTF">2020-08-25T12:41:00Z</dcterms:modified>
</cp:coreProperties>
</file>